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0A05" w:rsidRPr="00742916" w:rsidRDefault="00450A05" w:rsidP="00450A05">
      <w:pPr>
        <w:pStyle w:val="Tytu"/>
        <w:ind w:right="707"/>
        <w:jc w:val="left"/>
        <w:rPr>
          <w:szCs w:val="24"/>
        </w:rPr>
      </w:pPr>
      <w:bookmarkStart w:id="0" w:name="_GoBack"/>
      <w:bookmarkEnd w:id="0"/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:rsidR="00450A05" w:rsidRPr="004F36D7" w:rsidRDefault="00450A05" w:rsidP="004F36D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  <w:r w:rsidR="004F36D7">
        <w:rPr>
          <w:rFonts w:ascii="Times New Roman" w:hAnsi="Times New Roman"/>
          <w:sz w:val="24"/>
          <w:szCs w:val="24"/>
        </w:rPr>
        <w:t>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450A05" w:rsidRPr="00742916" w:rsidTr="00FE733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B5364F">
              <w:rPr>
                <w:b/>
              </w:rPr>
              <w:t>PRZEDMIOTY KSZTAŁCENIA OGÓLNEGO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450A05" w:rsidRPr="00742916" w:rsidRDefault="00450A05" w:rsidP="00FE7335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BE63CF" w:rsidRPr="008358F1">
              <w:rPr>
                <w:b/>
              </w:rPr>
              <w:t>JĘZYK ANGIELSKI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E63CF" w:rsidRDefault="00450A05" w:rsidP="00FE7335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="00BE63CF" w:rsidRPr="008358F1">
              <w:rPr>
                <w:b/>
              </w:rPr>
              <w:t xml:space="preserve"> </w:t>
            </w:r>
          </w:p>
          <w:p w:rsidR="00450A05" w:rsidRPr="00742916" w:rsidRDefault="00BE63CF" w:rsidP="00FE7335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PEDAGOGICZNO-JĘZYKOWY – Zakład Lektoratów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PEDAGOGIKA SPECJALNA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STACJONA</w:t>
            </w:r>
            <w:r w:rsidR="00C34BA0">
              <w:rPr>
                <w:b/>
                <w:sz w:val="24"/>
                <w:szCs w:val="24"/>
              </w:rPr>
              <w:t>R</w:t>
            </w:r>
            <w:r w:rsidR="00BE63CF" w:rsidRPr="00BE63CF">
              <w:rPr>
                <w:b/>
                <w:sz w:val="24"/>
                <w:szCs w:val="24"/>
              </w:rPr>
              <w:t>NE</w:t>
            </w:r>
          </w:p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450A05" w:rsidRPr="00BE63CF" w:rsidRDefault="00BE63CF" w:rsidP="00FE7335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450A05" w:rsidRPr="00742916" w:rsidRDefault="00BE63CF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BE63CF" w:rsidRPr="00BE63CF">
              <w:rPr>
                <w:b/>
                <w:sz w:val="24"/>
                <w:szCs w:val="24"/>
              </w:rPr>
              <w:t>I/1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obowiązkowy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450A05" w:rsidRPr="00BE63CF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BE63CF">
              <w:rPr>
                <w:sz w:val="24"/>
                <w:szCs w:val="24"/>
              </w:rPr>
              <w:t xml:space="preserve"> </w:t>
            </w:r>
            <w:r w:rsidR="00BE63CF" w:rsidRPr="00BE63CF">
              <w:rPr>
                <w:b/>
                <w:sz w:val="24"/>
                <w:szCs w:val="24"/>
              </w:rPr>
              <w:t>angielski</w:t>
            </w:r>
          </w:p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450A05" w:rsidRPr="00742916" w:rsidTr="00FE7335">
        <w:trPr>
          <w:cantSplit/>
        </w:trPr>
        <w:tc>
          <w:tcPr>
            <w:tcW w:w="497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450A05" w:rsidRPr="00742916" w:rsidRDefault="00BE63CF" w:rsidP="00FE733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450A05" w:rsidRPr="00566644" w:rsidTr="008134F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450A05" w:rsidRPr="0007784E" w:rsidRDefault="00BE63CF" w:rsidP="00FE7335">
            <w:pPr>
              <w:rPr>
                <w:color w:val="FF0000"/>
                <w:sz w:val="24"/>
                <w:szCs w:val="24"/>
              </w:rPr>
            </w:pPr>
            <w:r w:rsidRPr="0007784E">
              <w:rPr>
                <w:sz w:val="24"/>
                <w:szCs w:val="24"/>
              </w:rPr>
              <w:t xml:space="preserve">mgr Sylwia </w:t>
            </w:r>
            <w:proofErr w:type="spellStart"/>
            <w:r w:rsidRPr="0007784E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450A05" w:rsidRPr="00566644" w:rsidTr="008134FD">
        <w:tc>
          <w:tcPr>
            <w:tcW w:w="2988" w:type="dxa"/>
            <w:vAlign w:val="center"/>
          </w:tcPr>
          <w:p w:rsidR="00450A05" w:rsidRPr="00B24EFD" w:rsidRDefault="00450A05" w:rsidP="00FE7335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450A05" w:rsidRPr="00B24EFD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450A05" w:rsidRPr="0007784E" w:rsidRDefault="00BE63CF" w:rsidP="00FE7335">
            <w:pPr>
              <w:rPr>
                <w:color w:val="FF0000"/>
                <w:sz w:val="24"/>
                <w:szCs w:val="24"/>
              </w:rPr>
            </w:pPr>
            <w:r w:rsidRPr="0007784E">
              <w:rPr>
                <w:sz w:val="24"/>
                <w:szCs w:val="24"/>
              </w:rPr>
              <w:t xml:space="preserve">dr Marlena Kardasz, mgr Grażyna </w:t>
            </w:r>
            <w:proofErr w:type="spellStart"/>
            <w:r w:rsidRPr="0007784E">
              <w:rPr>
                <w:sz w:val="24"/>
                <w:szCs w:val="24"/>
              </w:rPr>
              <w:t>Zumkowska</w:t>
            </w:r>
            <w:proofErr w:type="spellEnd"/>
            <w:r w:rsidRPr="0007784E">
              <w:rPr>
                <w:sz w:val="24"/>
                <w:szCs w:val="24"/>
              </w:rPr>
              <w:t xml:space="preserve">, mgr Dariusz Leszczyński, mgr Sylwia </w:t>
            </w:r>
            <w:proofErr w:type="spellStart"/>
            <w:r w:rsidRPr="0007784E">
              <w:rPr>
                <w:sz w:val="24"/>
                <w:szCs w:val="24"/>
              </w:rPr>
              <w:t>Góralewicz</w:t>
            </w:r>
            <w:proofErr w:type="spellEnd"/>
            <w:r w:rsidRPr="0007784E">
              <w:rPr>
                <w:sz w:val="24"/>
                <w:szCs w:val="24"/>
              </w:rPr>
              <w:t xml:space="preserve">, mgr Lidia Kęska, dr Anna </w:t>
            </w:r>
            <w:proofErr w:type="spellStart"/>
            <w:r w:rsidRPr="0007784E">
              <w:rPr>
                <w:sz w:val="24"/>
                <w:szCs w:val="24"/>
              </w:rPr>
              <w:t>Grodziewicz-Cernuto</w:t>
            </w:r>
            <w:proofErr w:type="spellEnd"/>
            <w:r w:rsidRPr="0007784E">
              <w:rPr>
                <w:sz w:val="24"/>
                <w:szCs w:val="24"/>
              </w:rPr>
              <w:t>, mgr Danuta Zdrojewska</w:t>
            </w:r>
            <w:r w:rsidR="00A32293" w:rsidRPr="0007784E">
              <w:rPr>
                <w:sz w:val="24"/>
                <w:szCs w:val="24"/>
              </w:rPr>
              <w:t xml:space="preserve">, mgr Elżbieta </w:t>
            </w:r>
            <w:proofErr w:type="spellStart"/>
            <w:r w:rsidR="00A32293" w:rsidRPr="0007784E">
              <w:rPr>
                <w:sz w:val="24"/>
                <w:szCs w:val="24"/>
              </w:rPr>
              <w:t>R</w:t>
            </w:r>
            <w:r w:rsidRPr="0007784E">
              <w:rPr>
                <w:sz w:val="24"/>
                <w:szCs w:val="24"/>
              </w:rPr>
              <w:t>ywelska-Genge</w:t>
            </w:r>
            <w:proofErr w:type="spellEnd"/>
          </w:p>
        </w:tc>
      </w:tr>
      <w:tr w:rsidR="008134FD" w:rsidRPr="00742916" w:rsidTr="008134FD">
        <w:tc>
          <w:tcPr>
            <w:tcW w:w="2988" w:type="dxa"/>
            <w:vAlign w:val="center"/>
          </w:tcPr>
          <w:p w:rsidR="008134FD" w:rsidRPr="00742916" w:rsidRDefault="008134FD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8134FD" w:rsidRPr="0007784E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7784E">
              <w:rPr>
                <w:sz w:val="24"/>
                <w:szCs w:val="24"/>
              </w:rPr>
              <w:t>Utrwalenie wiadomości i umiejętności nabytych w poprzednich etapach nauki.</w:t>
            </w:r>
          </w:p>
          <w:p w:rsidR="008134FD" w:rsidRPr="0007784E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7784E">
              <w:rPr>
                <w:sz w:val="24"/>
                <w:szCs w:val="24"/>
              </w:rPr>
              <w:t>Rozwijanie wszystkich sprawności językowych: mówienia (</w:t>
            </w:r>
            <w:proofErr w:type="spellStart"/>
            <w:r w:rsidRPr="0007784E">
              <w:rPr>
                <w:sz w:val="24"/>
                <w:szCs w:val="24"/>
              </w:rPr>
              <w:t>speaking</w:t>
            </w:r>
            <w:proofErr w:type="spellEnd"/>
            <w:r w:rsidRPr="0007784E">
              <w:rPr>
                <w:sz w:val="24"/>
                <w:szCs w:val="24"/>
              </w:rPr>
              <w:t>), rozumienia ze słuchu (</w:t>
            </w:r>
            <w:proofErr w:type="spellStart"/>
            <w:r w:rsidRPr="0007784E">
              <w:rPr>
                <w:sz w:val="24"/>
                <w:szCs w:val="24"/>
              </w:rPr>
              <w:t>listening</w:t>
            </w:r>
            <w:proofErr w:type="spellEnd"/>
            <w:r w:rsidRPr="0007784E">
              <w:rPr>
                <w:sz w:val="24"/>
                <w:szCs w:val="24"/>
              </w:rPr>
              <w:t xml:space="preserve"> </w:t>
            </w:r>
            <w:proofErr w:type="spellStart"/>
            <w:r w:rsidRPr="0007784E">
              <w:rPr>
                <w:sz w:val="24"/>
                <w:szCs w:val="24"/>
              </w:rPr>
              <w:t>comprehension</w:t>
            </w:r>
            <w:proofErr w:type="spellEnd"/>
            <w:r w:rsidRPr="0007784E">
              <w:rPr>
                <w:sz w:val="24"/>
                <w:szCs w:val="24"/>
              </w:rPr>
              <w:t xml:space="preserve">),  czytania ze zrozumieniem </w:t>
            </w:r>
            <w:proofErr w:type="spellStart"/>
            <w:r w:rsidRPr="0007784E">
              <w:rPr>
                <w:sz w:val="24"/>
                <w:szCs w:val="24"/>
              </w:rPr>
              <w:t>(readin</w:t>
            </w:r>
            <w:proofErr w:type="spellEnd"/>
            <w:r w:rsidRPr="0007784E">
              <w:rPr>
                <w:sz w:val="24"/>
                <w:szCs w:val="24"/>
              </w:rPr>
              <w:t xml:space="preserve">g </w:t>
            </w:r>
            <w:proofErr w:type="spellStart"/>
            <w:r w:rsidRPr="0007784E">
              <w:rPr>
                <w:sz w:val="24"/>
                <w:szCs w:val="24"/>
              </w:rPr>
              <w:t>comprehension</w:t>
            </w:r>
            <w:proofErr w:type="spellEnd"/>
            <w:r w:rsidRPr="0007784E">
              <w:rPr>
                <w:sz w:val="24"/>
                <w:szCs w:val="24"/>
              </w:rPr>
              <w:t>), gramatyki (</w:t>
            </w:r>
            <w:proofErr w:type="spellStart"/>
            <w:r w:rsidRPr="0007784E">
              <w:rPr>
                <w:sz w:val="24"/>
                <w:szCs w:val="24"/>
              </w:rPr>
              <w:t>grammar</w:t>
            </w:r>
            <w:proofErr w:type="spellEnd"/>
            <w:r w:rsidRPr="0007784E">
              <w:rPr>
                <w:sz w:val="24"/>
                <w:szCs w:val="24"/>
              </w:rPr>
              <w:t>) i pisania (</w:t>
            </w:r>
            <w:proofErr w:type="spellStart"/>
            <w:r w:rsidRPr="0007784E">
              <w:rPr>
                <w:sz w:val="24"/>
                <w:szCs w:val="24"/>
              </w:rPr>
              <w:t>writing</w:t>
            </w:r>
            <w:proofErr w:type="spellEnd"/>
            <w:r w:rsidRPr="0007784E">
              <w:rPr>
                <w:sz w:val="24"/>
                <w:szCs w:val="24"/>
              </w:rPr>
              <w:t>) do poziomu B</w:t>
            </w:r>
            <w:r w:rsidR="003533CF" w:rsidRPr="0007784E">
              <w:rPr>
                <w:sz w:val="24"/>
                <w:szCs w:val="24"/>
              </w:rPr>
              <w:t>1</w:t>
            </w:r>
            <w:r w:rsidRPr="0007784E">
              <w:rPr>
                <w:sz w:val="24"/>
                <w:szCs w:val="24"/>
              </w:rPr>
              <w:t>.</w:t>
            </w:r>
          </w:p>
          <w:p w:rsidR="008134FD" w:rsidRPr="0007784E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7784E">
              <w:rPr>
                <w:sz w:val="24"/>
                <w:szCs w:val="24"/>
              </w:rPr>
              <w:t>Rozwijanie kompetencji językowych umożliwiających swobodne posługiwanie się językiem angielskim w wielu sytuacjach życia codziennego i zawodowego.</w:t>
            </w:r>
          </w:p>
          <w:p w:rsidR="008134FD" w:rsidRPr="0007784E" w:rsidRDefault="008134FD" w:rsidP="008134FD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07784E">
              <w:rPr>
                <w:sz w:val="24"/>
                <w:szCs w:val="24"/>
              </w:rPr>
              <w:t>Tworzenie strategii efektywnego uczenia się poprzez planowanie i organizowanie własnej nauki oraz samoocenę swych osiągnięć.</w:t>
            </w:r>
          </w:p>
        </w:tc>
      </w:tr>
      <w:tr w:rsidR="008134FD" w:rsidRPr="00742916" w:rsidTr="008134F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8134FD" w:rsidRPr="00742916" w:rsidRDefault="008134FD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8134FD" w:rsidRPr="00742916" w:rsidRDefault="008134FD" w:rsidP="009203A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Znajomość języka na poziomie A2</w:t>
            </w:r>
            <w:r w:rsidR="00E522F1">
              <w:rPr>
                <w:sz w:val="24"/>
                <w:szCs w:val="24"/>
              </w:rPr>
              <w:t>+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450A05" w:rsidRPr="00742916" w:rsidTr="00FE733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450A05" w:rsidRPr="00742916" w:rsidTr="00FE7335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50A05" w:rsidRPr="00590C17" w:rsidRDefault="00450A05" w:rsidP="00FE7335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450A05" w:rsidRPr="00590C17" w:rsidRDefault="00450A05" w:rsidP="00FE73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BA11BE" w:rsidRPr="00742916" w:rsidTr="00326B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BA11BE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  <w:lang w:eastAsia="en-US"/>
              </w:rPr>
              <w:t>o</w:t>
            </w:r>
            <w:r w:rsidRPr="008358F1">
              <w:rPr>
                <w:sz w:val="22"/>
                <w:szCs w:val="22"/>
                <w:lang w:eastAsia="en-US"/>
              </w:rPr>
              <w:t>kreśla aktualny kierunek rozwoju swoich umiejętności językowych z zakresu j. angielskiego, by uwzględnić te informacje w projektowaniu ścieżki osobistego rozwoju.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3B4E3F" w:rsidP="00326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K1P_W15</w:t>
            </w:r>
          </w:p>
        </w:tc>
      </w:tr>
      <w:tr w:rsidR="00BA11BE" w:rsidRPr="00742916" w:rsidTr="00326B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26172" w:rsidRDefault="00BA11BE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BA11BE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1BE" w:rsidRPr="008358F1" w:rsidRDefault="00BA11BE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amodzielnie zdobywa wiedzę i rozwija umiejętności językowe, korzystając z różnych źródeł i nowocze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snych technologii;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3B4E3F" w:rsidP="00326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A11BE" w:rsidRPr="008358F1" w:rsidRDefault="00BA11BE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w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sposób logiczny</w:t>
            </w:r>
            <w:r w:rsidRPr="008358F1">
              <w:rPr>
                <w:rFonts w:ascii="Times New Roman" w:hAnsi="Times New Roman"/>
                <w:color w:val="FF0000"/>
                <w:sz w:val="22"/>
                <w:szCs w:val="22"/>
                <w:lang w:eastAsia="en-US"/>
              </w:rPr>
              <w:t xml:space="preserve">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i spójny wypowiada się w mowie i piśmie w języku angielskim na tematy związane ze zdarzeniami aktua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lnymi, przyszłymi i przeszłymi 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or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az z działalnością pedagogiczną;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3B4E3F" w:rsidP="00326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8358F1" w:rsidRDefault="00BA11BE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osiada rozwinięte umiejętności w zakresie komunikacji interpersonalnej, potrafi po</w:t>
            </w:r>
            <w:r w:rsidR="009725A4">
              <w:rPr>
                <w:rFonts w:ascii="Times New Roman" w:hAnsi="Times New Roman"/>
                <w:sz w:val="22"/>
                <w:szCs w:val="22"/>
                <w:lang w:eastAsia="en-US"/>
              </w:rPr>
              <w:t>rozumiewać się zarówno z rodzim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ymi użytkownikami j. angielskiego jak i z obcokrajowcami.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1362C7" w:rsidP="001362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BA11BE" w:rsidRPr="00742916" w:rsidTr="00326BD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26172" w:rsidRDefault="00BA11BE" w:rsidP="00326BD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BA11BE" w:rsidP="00326BD2">
            <w:pPr>
              <w:jc w:val="center"/>
              <w:rPr>
                <w:sz w:val="24"/>
                <w:szCs w:val="24"/>
              </w:rPr>
            </w:pP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8358F1" w:rsidRDefault="00BA11BE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m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a świadomość poziomu swojej wiedzy i umiejętności, rozumie potrzebę ciągłego dokształcania, systematyzowania</w:t>
            </w: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i poszerzania wiedzy językowej;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1362C7" w:rsidP="001362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BA11BE" w:rsidRPr="00742916" w:rsidTr="00326BD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A11BE" w:rsidRPr="00742916" w:rsidRDefault="00BA11BE" w:rsidP="00326BD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A11BE" w:rsidRPr="008358F1" w:rsidRDefault="00BA11BE" w:rsidP="00326BD2">
            <w:pPr>
              <w:pStyle w:val="Tekstpodstawowy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/>
                <w:sz w:val="22"/>
                <w:szCs w:val="22"/>
                <w:lang w:eastAsia="en-US"/>
              </w:rPr>
              <w:t>p</w:t>
            </w:r>
            <w:r w:rsidRPr="008358F1">
              <w:rPr>
                <w:rFonts w:ascii="Times New Roman" w:hAnsi="Times New Roman"/>
                <w:sz w:val="22"/>
                <w:szCs w:val="22"/>
                <w:lang w:eastAsia="en-US"/>
              </w:rPr>
              <w:t>racuje i współdziała w zespole pełniąc różne role, efektywnie organizuje swoją pracę i krytycznie ocenia stopień jej zaawansowania.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A11BE" w:rsidRPr="00742916" w:rsidRDefault="001362C7" w:rsidP="00326B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K1P_K08</w:t>
            </w: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450A05" w:rsidRPr="00742916" w:rsidTr="00FE7335">
        <w:tc>
          <w:tcPr>
            <w:tcW w:w="10008" w:type="dxa"/>
            <w:vAlign w:val="center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jc w:val="both"/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450A05" w:rsidRPr="004F36D7" w:rsidTr="00FE7335">
        <w:tc>
          <w:tcPr>
            <w:tcW w:w="10008" w:type="dxa"/>
          </w:tcPr>
          <w:p w:rsidR="00D00B93" w:rsidRPr="00C86578" w:rsidRDefault="00D00B93" w:rsidP="00C86578">
            <w:pPr>
              <w:jc w:val="both"/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</w:rPr>
              <w:t xml:space="preserve">Tematyka zajęć w semestrze podzielona jest na rozumienie ze słuchu i mówienie, rozwijanie czytania ze zrozumieniem, pisania oraz użycie języka angielskiego. Treści programowe realizowane są w oparciu o bloki tematyczne, w obrębie których omawiane są określone zagadnienia leksykalne oraz kształtowane i rozwijane fundamentalne sprawności językowe.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Tematyka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zajęć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obejmuje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następujące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D00B93">
              <w:rPr>
                <w:sz w:val="24"/>
                <w:szCs w:val="24"/>
                <w:lang w:val="en-GB"/>
              </w:rPr>
              <w:t>zagadnienia</w:t>
            </w:r>
            <w:proofErr w:type="spellEnd"/>
            <w:r w:rsidRPr="00D00B93">
              <w:rPr>
                <w:sz w:val="24"/>
                <w:szCs w:val="24"/>
                <w:lang w:val="en-GB"/>
              </w:rPr>
              <w:t>:</w:t>
            </w:r>
          </w:p>
          <w:p w:rsidR="00450A05" w:rsidRDefault="009203A6" w:rsidP="009203A6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Słownictwo dotyczące - opisu osób, codziennych czynności i spędzania czasu wolnego, zatrudnienia</w:t>
            </w:r>
          </w:p>
          <w:p w:rsidR="009203A6" w:rsidRDefault="009203A6" w:rsidP="009203A6">
            <w:pPr>
              <w:pStyle w:val="Akapitzli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- świat przyrody, problemy ochrony środowiska</w:t>
            </w:r>
          </w:p>
          <w:p w:rsidR="009203A6" w:rsidRDefault="009203A6" w:rsidP="009203A6">
            <w:pPr>
              <w:pStyle w:val="Akapitzli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- </w:t>
            </w:r>
            <w:proofErr w:type="spellStart"/>
            <w:r>
              <w:rPr>
                <w:sz w:val="22"/>
                <w:szCs w:val="22"/>
              </w:rPr>
              <w:t>phrasal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verbs</w:t>
            </w:r>
            <w:proofErr w:type="spellEnd"/>
            <w:r>
              <w:rPr>
                <w:sz w:val="22"/>
                <w:szCs w:val="22"/>
              </w:rPr>
              <w:t xml:space="preserve"> (</w:t>
            </w:r>
            <w:proofErr w:type="spellStart"/>
            <w:r>
              <w:rPr>
                <w:sz w:val="22"/>
                <w:szCs w:val="22"/>
              </w:rPr>
              <w:t>look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bring</w:t>
            </w:r>
            <w:proofErr w:type="spellEnd"/>
            <w:r>
              <w:rPr>
                <w:sz w:val="22"/>
                <w:szCs w:val="22"/>
              </w:rPr>
              <w:t xml:space="preserve">) </w:t>
            </w:r>
          </w:p>
          <w:p w:rsidR="009203A6" w:rsidRDefault="009203A6" w:rsidP="009203A6">
            <w:pPr>
              <w:pStyle w:val="Akapitzlis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- tworzenie przymiotników od czasowników i rzeczowników, tworzenie  </w:t>
            </w:r>
            <w:r>
              <w:rPr>
                <w:sz w:val="22"/>
                <w:szCs w:val="22"/>
              </w:rPr>
              <w:br/>
              <w:t xml:space="preserve">                                         rzeczowników od czasowników</w:t>
            </w:r>
          </w:p>
          <w:p w:rsidR="009203A6" w:rsidRDefault="009203A6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2.  Czytanie tekstów z zadaniami (</w:t>
            </w:r>
            <w:proofErr w:type="spellStart"/>
            <w:r>
              <w:rPr>
                <w:sz w:val="22"/>
                <w:szCs w:val="22"/>
              </w:rPr>
              <w:t>multiple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choice</w:t>
            </w:r>
            <w:proofErr w:type="spellEnd"/>
            <w:r>
              <w:rPr>
                <w:sz w:val="22"/>
                <w:szCs w:val="22"/>
              </w:rPr>
              <w:t>, pytania sprawdzające rozumienie)</w:t>
            </w:r>
          </w:p>
          <w:p w:rsidR="009203A6" w:rsidRDefault="009203A6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3.  Gramatyka – czasy teraźniejsze, </w:t>
            </w:r>
            <w:proofErr w:type="spellStart"/>
            <w:r>
              <w:rPr>
                <w:sz w:val="22"/>
                <w:szCs w:val="22"/>
              </w:rPr>
              <w:t>stative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verbs</w:t>
            </w:r>
            <w:proofErr w:type="spellEnd"/>
            <w:r>
              <w:rPr>
                <w:sz w:val="22"/>
                <w:szCs w:val="22"/>
              </w:rPr>
              <w:t>, określenia czasu, czasowniki modalne (</w:t>
            </w:r>
            <w:proofErr w:type="spellStart"/>
            <w:r>
              <w:rPr>
                <w:sz w:val="22"/>
                <w:szCs w:val="22"/>
              </w:rPr>
              <w:t>deductions</w:t>
            </w:r>
            <w:proofErr w:type="spellEnd"/>
            <w:r>
              <w:rPr>
                <w:sz w:val="22"/>
                <w:szCs w:val="22"/>
              </w:rPr>
              <w:t xml:space="preserve">, past </w:t>
            </w:r>
            <w:r>
              <w:rPr>
                <w:sz w:val="22"/>
                <w:szCs w:val="22"/>
              </w:rPr>
              <w:br/>
              <w:t xml:space="preserve">            </w:t>
            </w:r>
            <w:r w:rsidR="003436D1">
              <w:rPr>
                <w:sz w:val="22"/>
                <w:szCs w:val="22"/>
              </w:rPr>
              <w:t xml:space="preserve">                       </w:t>
            </w:r>
            <w:proofErr w:type="spellStart"/>
            <w:r>
              <w:rPr>
                <w:sz w:val="22"/>
                <w:szCs w:val="22"/>
              </w:rPr>
              <w:t>modals</w:t>
            </w:r>
            <w:proofErr w:type="spellEnd"/>
            <w:r>
              <w:rPr>
                <w:sz w:val="22"/>
                <w:szCs w:val="22"/>
              </w:rPr>
              <w:t xml:space="preserve">), czasy przyszłe, zdania czasowe </w:t>
            </w:r>
          </w:p>
          <w:p w:rsidR="009203A6" w:rsidRDefault="009203A6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4.  Słuchanie – wywiad radiowy,</w:t>
            </w:r>
            <w:r w:rsidR="003436D1">
              <w:rPr>
                <w:sz w:val="22"/>
                <w:szCs w:val="22"/>
              </w:rPr>
              <w:t xml:space="preserve"> wykład oraz zadania (</w:t>
            </w:r>
            <w:proofErr w:type="spellStart"/>
            <w:r w:rsidR="003436D1">
              <w:rPr>
                <w:sz w:val="22"/>
                <w:szCs w:val="22"/>
              </w:rPr>
              <w:t>multiple</w:t>
            </w:r>
            <w:proofErr w:type="spellEnd"/>
            <w:r w:rsidR="003436D1">
              <w:rPr>
                <w:sz w:val="22"/>
                <w:szCs w:val="22"/>
              </w:rPr>
              <w:t xml:space="preserve"> </w:t>
            </w:r>
            <w:proofErr w:type="spellStart"/>
            <w:r w:rsidR="003436D1">
              <w:rPr>
                <w:sz w:val="22"/>
                <w:szCs w:val="22"/>
              </w:rPr>
              <w:t>choice</w:t>
            </w:r>
            <w:proofErr w:type="spellEnd"/>
            <w:r w:rsidR="003436D1">
              <w:rPr>
                <w:sz w:val="22"/>
                <w:szCs w:val="22"/>
              </w:rPr>
              <w:t xml:space="preserve">, </w:t>
            </w:r>
            <w:proofErr w:type="spellStart"/>
            <w:r w:rsidR="003436D1">
              <w:rPr>
                <w:sz w:val="22"/>
                <w:szCs w:val="22"/>
              </w:rPr>
              <w:t>matching</w:t>
            </w:r>
            <w:proofErr w:type="spellEnd"/>
            <w:r w:rsidR="003436D1">
              <w:rPr>
                <w:sz w:val="22"/>
                <w:szCs w:val="22"/>
              </w:rPr>
              <w:t xml:space="preserve">, T/F </w:t>
            </w:r>
            <w:proofErr w:type="spellStart"/>
            <w:r w:rsidR="003436D1">
              <w:rPr>
                <w:sz w:val="22"/>
                <w:szCs w:val="22"/>
              </w:rPr>
              <w:t>statements</w:t>
            </w:r>
            <w:proofErr w:type="spellEnd"/>
            <w:r w:rsidR="003436D1">
              <w:rPr>
                <w:sz w:val="22"/>
                <w:szCs w:val="22"/>
              </w:rPr>
              <w:t xml:space="preserve">); </w:t>
            </w:r>
            <w:r w:rsidR="003436D1">
              <w:rPr>
                <w:sz w:val="22"/>
                <w:szCs w:val="22"/>
              </w:rPr>
              <w:br/>
              <w:t xml:space="preserve">                                 intonacja – sylaby akcentowane, akcent w pytaniach</w:t>
            </w:r>
          </w:p>
          <w:p w:rsidR="003436D1" w:rsidRDefault="003436D1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5.  Mówienie – opisywanie ludzi, przedstawianie siebie i innych, zwroty grzecznościowe, opis obrazka, </w:t>
            </w:r>
            <w:r>
              <w:rPr>
                <w:sz w:val="22"/>
                <w:szCs w:val="22"/>
              </w:rPr>
              <w:br/>
              <w:t xml:space="preserve">                                wyrażanie upodobań, zgadzanie się z sugestiami</w:t>
            </w:r>
          </w:p>
          <w:p w:rsidR="003436D1" w:rsidRDefault="003436D1" w:rsidP="009203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6.  Pisanie – styl nieformalny, składnia, łączniki, interpunkcja, planowanie eseju, e-mail</w:t>
            </w:r>
          </w:p>
          <w:p w:rsidR="003436D1" w:rsidRPr="003436D1" w:rsidRDefault="003436D1" w:rsidP="009203A6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       </w:t>
            </w:r>
            <w:r w:rsidRPr="003436D1">
              <w:rPr>
                <w:sz w:val="22"/>
                <w:szCs w:val="22"/>
                <w:lang w:val="en-US"/>
              </w:rPr>
              <w:t xml:space="preserve">7.  </w:t>
            </w:r>
            <w:proofErr w:type="spellStart"/>
            <w:r w:rsidRPr="003436D1">
              <w:rPr>
                <w:sz w:val="22"/>
                <w:szCs w:val="22"/>
                <w:lang w:val="en-US"/>
              </w:rPr>
              <w:t>Kultura</w:t>
            </w:r>
            <w:proofErr w:type="spellEnd"/>
            <w:r w:rsidRPr="003436D1">
              <w:rPr>
                <w:sz w:val="22"/>
                <w:szCs w:val="22"/>
                <w:lang w:val="en-US"/>
              </w:rPr>
              <w:t>/CLIL – Foot Guards/Biology</w:t>
            </w: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pct15" w:color="auto" w:fill="FFFFFF"/>
          </w:tcPr>
          <w:p w:rsidR="00450A05" w:rsidRPr="00742916" w:rsidRDefault="00450A05" w:rsidP="00FE733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</w:p>
        </w:tc>
      </w:tr>
      <w:tr w:rsidR="00450A05" w:rsidRPr="00742916" w:rsidTr="00FE7335">
        <w:tc>
          <w:tcPr>
            <w:tcW w:w="10008" w:type="dxa"/>
            <w:shd w:val="clear" w:color="auto" w:fill="D9D9D9"/>
          </w:tcPr>
          <w:p w:rsidR="00450A05" w:rsidRPr="0012462B" w:rsidRDefault="00450A05" w:rsidP="00FE7335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450A05" w:rsidRPr="00742916" w:rsidTr="00FE7335">
        <w:tc>
          <w:tcPr>
            <w:tcW w:w="10008" w:type="dxa"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</w:tr>
    </w:tbl>
    <w:p w:rsidR="00450A05" w:rsidRPr="00742916" w:rsidRDefault="00450A05" w:rsidP="00450A0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450A05" w:rsidRPr="003436D1" w:rsidTr="00FE733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450A05" w:rsidRDefault="003436D1" w:rsidP="003436D1">
            <w:pPr>
              <w:rPr>
                <w:sz w:val="24"/>
                <w:szCs w:val="24"/>
                <w:lang w:val="en-US"/>
              </w:rPr>
            </w:pPr>
            <w:r w:rsidRPr="003436D1">
              <w:rPr>
                <w:sz w:val="24"/>
                <w:szCs w:val="24"/>
                <w:lang w:val="en-US"/>
              </w:rPr>
              <w:t xml:space="preserve">V. Evans, J. Dooley – </w:t>
            </w:r>
            <w:r w:rsidRPr="003436D1">
              <w:rPr>
                <w:i/>
                <w:sz w:val="24"/>
                <w:szCs w:val="24"/>
                <w:lang w:val="en-US"/>
              </w:rPr>
              <w:t>On Screen</w:t>
            </w:r>
            <w:r w:rsidRPr="003436D1">
              <w:rPr>
                <w:sz w:val="24"/>
                <w:szCs w:val="24"/>
                <w:lang w:val="en-US"/>
              </w:rPr>
              <w:t xml:space="preserve"> intermediate</w:t>
            </w:r>
          </w:p>
          <w:p w:rsidR="003436D1" w:rsidRPr="003436D1" w:rsidRDefault="003436D1" w:rsidP="003436D1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PWN-Oxford Dictionary</w:t>
            </w:r>
          </w:p>
          <w:p w:rsidR="00450A05" w:rsidRPr="003436D1" w:rsidRDefault="00450A05" w:rsidP="00FE7335">
            <w:pPr>
              <w:rPr>
                <w:sz w:val="24"/>
                <w:szCs w:val="24"/>
                <w:lang w:val="en-US"/>
              </w:rPr>
            </w:pPr>
          </w:p>
        </w:tc>
      </w:tr>
      <w:tr w:rsidR="00450A05" w:rsidRPr="004F36D7" w:rsidTr="00FE7335">
        <w:tc>
          <w:tcPr>
            <w:tcW w:w="2660" w:type="dxa"/>
          </w:tcPr>
          <w:p w:rsidR="00450A05" w:rsidRPr="00742916" w:rsidRDefault="00450A05" w:rsidP="00FE7335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450A05" w:rsidRDefault="00D00B93" w:rsidP="00D00B93">
            <w:pPr>
              <w:rPr>
                <w:sz w:val="24"/>
                <w:szCs w:val="24"/>
                <w:lang w:val="en-GB"/>
              </w:rPr>
            </w:pPr>
            <w:r w:rsidRPr="00D00B93">
              <w:rPr>
                <w:sz w:val="24"/>
                <w:szCs w:val="24"/>
                <w:lang w:val="en-GB"/>
              </w:rPr>
              <w:t>M</w:t>
            </w:r>
            <w:r>
              <w:rPr>
                <w:sz w:val="24"/>
                <w:szCs w:val="24"/>
                <w:lang w:val="en-GB"/>
              </w:rPr>
              <w:t>.</w:t>
            </w:r>
            <w:r w:rsidRPr="00D00B93">
              <w:rPr>
                <w:sz w:val="24"/>
                <w:szCs w:val="24"/>
                <w:lang w:val="en-GB"/>
              </w:rPr>
              <w:t xml:space="preserve"> Swan. Practical English Usage</w:t>
            </w:r>
          </w:p>
          <w:p w:rsidR="00BA11BE" w:rsidRPr="00BA11BE" w:rsidRDefault="00BA11BE" w:rsidP="00D00B93">
            <w:pPr>
              <w:rPr>
                <w:sz w:val="24"/>
                <w:szCs w:val="24"/>
                <w:lang w:val="en-US"/>
              </w:rPr>
            </w:pPr>
            <w:r w:rsidRPr="00BA11BE">
              <w:rPr>
                <w:rFonts w:eastAsia="Calibri"/>
                <w:iCs/>
                <w:sz w:val="24"/>
                <w:szCs w:val="24"/>
                <w:lang w:val="en-US"/>
              </w:rPr>
              <w:t>R.  Murphy - English Grammar in Use</w:t>
            </w:r>
          </w:p>
        </w:tc>
      </w:tr>
      <w:tr w:rsidR="00D00B93" w:rsidRPr="00742916" w:rsidTr="00FE7335">
        <w:tc>
          <w:tcPr>
            <w:tcW w:w="2660" w:type="dxa"/>
          </w:tcPr>
          <w:p w:rsidR="00D00B93" w:rsidRPr="00BC3779" w:rsidRDefault="00D00B93" w:rsidP="00FE7335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komunikacyjna;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proofErr w:type="spellStart"/>
            <w:r w:rsidRPr="00D00B93">
              <w:rPr>
                <w:sz w:val="24"/>
                <w:szCs w:val="24"/>
              </w:rPr>
              <w:t>audio-lingwalna</w:t>
            </w:r>
            <w:proofErr w:type="spellEnd"/>
            <w:r w:rsidRPr="00D00B93">
              <w:rPr>
                <w:sz w:val="24"/>
                <w:szCs w:val="24"/>
              </w:rPr>
              <w:t>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gramatyczno-translacyjna;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metody podające: instruktaż, objaśnienia, praca z podręcznikiem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 xml:space="preserve">dyskusje, symulacje, dialogi, dryle; 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indywidualna, w parach i grupach;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wypełnianie luk, testy wielokrotnego wyboru, łączenie części tekstów;</w:t>
            </w:r>
          </w:p>
          <w:p w:rsidR="00D00B93" w:rsidRPr="00D00B93" w:rsidRDefault="00D00B93" w:rsidP="00326BD2">
            <w:pPr>
              <w:numPr>
                <w:ilvl w:val="0"/>
                <w:numId w:val="3"/>
              </w:numPr>
              <w:tabs>
                <w:tab w:val="num" w:pos="530"/>
              </w:tabs>
              <w:rPr>
                <w:sz w:val="24"/>
                <w:szCs w:val="24"/>
              </w:rPr>
            </w:pPr>
            <w:r w:rsidRPr="00D00B93">
              <w:rPr>
                <w:sz w:val="24"/>
                <w:szCs w:val="24"/>
              </w:rPr>
              <w:t>praca z tekstem: metody eksponujące – tekst modelowy pisany, tekst modelowy mówiony, obrazki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450A05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Default="00450A05" w:rsidP="00FE73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50A05" w:rsidRPr="00457A75" w:rsidRDefault="00450A05" w:rsidP="00457A75">
            <w:pPr>
              <w:rPr>
                <w:sz w:val="24"/>
                <w:szCs w:val="24"/>
              </w:rPr>
            </w:pPr>
            <w:r w:rsidRPr="00457A75">
              <w:rPr>
                <w:sz w:val="24"/>
                <w:szCs w:val="24"/>
              </w:rPr>
              <w:t>Nr efektu uczenia się/grupy efektów</w:t>
            </w:r>
          </w:p>
        </w:tc>
      </w:tr>
      <w:tr w:rsidR="00BA11BE" w:rsidTr="00FE733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BA11BE" w:rsidRPr="00BA11BE" w:rsidRDefault="00BA11BE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2 testy pisemne obejmujące zagadnienia gramatyczne, słuchanie i czytanie ze zrozumieniem, słownictwo.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01, 03</w:t>
            </w:r>
          </w:p>
        </w:tc>
      </w:tr>
      <w:tr w:rsidR="00BA11BE" w:rsidTr="00FE7335">
        <w:tc>
          <w:tcPr>
            <w:tcW w:w="8208" w:type="dxa"/>
            <w:gridSpan w:val="2"/>
          </w:tcPr>
          <w:p w:rsidR="00BA11BE" w:rsidRPr="00BA11BE" w:rsidRDefault="00BA11BE" w:rsidP="00BA11BE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>prace domow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1800" w:type="dxa"/>
          </w:tcPr>
          <w:p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01, 02, 03, 05</w:t>
            </w:r>
          </w:p>
        </w:tc>
      </w:tr>
      <w:tr w:rsidR="00BA11BE" w:rsidTr="00FE7335">
        <w:tc>
          <w:tcPr>
            <w:tcW w:w="8208" w:type="dxa"/>
            <w:gridSpan w:val="2"/>
          </w:tcPr>
          <w:p w:rsidR="00BA11BE" w:rsidRPr="00BA11BE" w:rsidRDefault="00BA11BE" w:rsidP="00326BD2">
            <w:pPr>
              <w:rPr>
                <w:sz w:val="24"/>
                <w:szCs w:val="24"/>
              </w:rPr>
            </w:pPr>
            <w:r w:rsidRPr="00BA11BE">
              <w:rPr>
                <w:sz w:val="24"/>
                <w:szCs w:val="24"/>
              </w:rPr>
              <w:t xml:space="preserve">wypowiedzi ustne </w:t>
            </w:r>
          </w:p>
        </w:tc>
        <w:tc>
          <w:tcPr>
            <w:tcW w:w="1800" w:type="dxa"/>
          </w:tcPr>
          <w:p w:rsidR="00BA11BE" w:rsidRDefault="009725A4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03, 04</w:t>
            </w:r>
            <w:r w:rsidR="00611CE4">
              <w:rPr>
                <w:rFonts w:ascii="Arial Narrow" w:hAnsi="Arial Narrow"/>
                <w:sz w:val="22"/>
                <w:szCs w:val="22"/>
              </w:rPr>
              <w:t>, 06</w:t>
            </w:r>
          </w:p>
        </w:tc>
      </w:tr>
      <w:tr w:rsidR="00BA11BE" w:rsidTr="00FE7335">
        <w:tc>
          <w:tcPr>
            <w:tcW w:w="2660" w:type="dxa"/>
            <w:tcBorders>
              <w:bottom w:val="single" w:sz="12" w:space="0" w:color="auto"/>
            </w:tcBorders>
          </w:tcPr>
          <w:p w:rsidR="00BA11BE" w:rsidRDefault="00BA11BE" w:rsidP="00FE7335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A11BE" w:rsidRDefault="00611CE4" w:rsidP="00BA11BE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Zaliczenie – ocena pracy</w:t>
            </w:r>
            <w:r w:rsidRPr="009B4D72">
              <w:rPr>
                <w:sz w:val="24"/>
                <w:szCs w:val="24"/>
              </w:rPr>
              <w:t xml:space="preserve"> na zajęci</w:t>
            </w:r>
            <w:r>
              <w:rPr>
                <w:sz w:val="24"/>
                <w:szCs w:val="24"/>
              </w:rPr>
              <w:t xml:space="preserve">ach obejmująca: aktywność, pracę w grupach – 20%, </w:t>
            </w:r>
            <w:r w:rsidRPr="009B4D72">
              <w:rPr>
                <w:sz w:val="24"/>
                <w:szCs w:val="24"/>
              </w:rPr>
              <w:t>wypowiedzi ustne i pisemne</w:t>
            </w:r>
            <w:r>
              <w:rPr>
                <w:sz w:val="24"/>
                <w:szCs w:val="24"/>
              </w:rPr>
              <w:t xml:space="preserve"> – 30%</w:t>
            </w:r>
            <w:r w:rsidRPr="009B4D72">
              <w:rPr>
                <w:sz w:val="24"/>
                <w:szCs w:val="24"/>
              </w:rPr>
              <w:t>, pis</w:t>
            </w:r>
            <w:r>
              <w:rPr>
                <w:sz w:val="24"/>
                <w:szCs w:val="24"/>
              </w:rPr>
              <w:t>emne testy sprawdzające stopień</w:t>
            </w:r>
            <w:r w:rsidRPr="009B4D72">
              <w:rPr>
                <w:sz w:val="24"/>
                <w:szCs w:val="24"/>
              </w:rPr>
              <w:t xml:space="preserve"> opanowania słownictwa oraz poszczególnych sprawności</w:t>
            </w:r>
            <w:r>
              <w:rPr>
                <w:sz w:val="24"/>
                <w:szCs w:val="24"/>
              </w:rPr>
              <w:t xml:space="preserve"> – 50%</w:t>
            </w:r>
          </w:p>
        </w:tc>
      </w:tr>
    </w:tbl>
    <w:p w:rsidR="00450A05" w:rsidRPr="0074288E" w:rsidRDefault="00450A05" w:rsidP="00450A0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450A05" w:rsidRPr="00742916" w:rsidTr="00FE733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450A05" w:rsidRPr="008D4BE7" w:rsidRDefault="00450A05" w:rsidP="00FE7335">
            <w:pPr>
              <w:jc w:val="center"/>
              <w:rPr>
                <w:b/>
              </w:rPr>
            </w:pPr>
          </w:p>
          <w:p w:rsidR="00450A05" w:rsidRPr="00742916" w:rsidRDefault="00450A05" w:rsidP="00FE7335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450A05" w:rsidRPr="008D4BE7" w:rsidRDefault="00450A05" w:rsidP="00FE7335">
            <w:pPr>
              <w:jc w:val="center"/>
              <w:rPr>
                <w:b/>
                <w:color w:val="FF0000"/>
              </w:rPr>
            </w:pPr>
          </w:p>
        </w:tc>
      </w:tr>
      <w:tr w:rsidR="00450A05" w:rsidRPr="00742916" w:rsidTr="00FE733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450A05" w:rsidRDefault="00450A05" w:rsidP="00FE7335">
            <w:pPr>
              <w:jc w:val="center"/>
              <w:rPr>
                <w:sz w:val="24"/>
                <w:szCs w:val="24"/>
              </w:rPr>
            </w:pPr>
          </w:p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450A05" w:rsidRPr="00742916" w:rsidRDefault="00450A05" w:rsidP="00FE7335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vMerge/>
          </w:tcPr>
          <w:p w:rsidR="00450A05" w:rsidRPr="00742916" w:rsidRDefault="00450A05" w:rsidP="00FE7335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450A05" w:rsidRPr="00BC3779" w:rsidRDefault="00450A05" w:rsidP="00FE733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450A05" w:rsidRPr="00742916" w:rsidRDefault="00457A7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450A05" w:rsidRPr="00742916" w:rsidRDefault="00457A7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450A05" w:rsidRPr="00742916" w:rsidRDefault="00457A7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450A05" w:rsidRPr="00742916" w:rsidRDefault="00457A75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450A05" w:rsidRPr="00742916" w:rsidRDefault="00450A05" w:rsidP="00FE7335">
            <w:pPr>
              <w:jc w:val="center"/>
              <w:rPr>
                <w:sz w:val="24"/>
                <w:szCs w:val="24"/>
              </w:rPr>
            </w:pP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</w:tcPr>
          <w:p w:rsidR="00450A05" w:rsidRPr="00742916" w:rsidRDefault="00450A05" w:rsidP="00FE7335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450A05" w:rsidRPr="00742916" w:rsidRDefault="00FC404D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457A75"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450A05" w:rsidRPr="00742916" w:rsidRDefault="00457A75" w:rsidP="00FE733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450A05" w:rsidRPr="00742916" w:rsidTr="00FE7335">
        <w:trPr>
          <w:trHeight w:val="236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622DD8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C75B65" w:rsidRDefault="00450A05" w:rsidP="00FE7335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742916">
              <w:rPr>
                <w:sz w:val="24"/>
                <w:szCs w:val="24"/>
              </w:rPr>
              <w:lastRenderedPageBreak/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742916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</w:t>
            </w:r>
          </w:p>
        </w:tc>
      </w:tr>
      <w:tr w:rsidR="00450A05" w:rsidRPr="00742916" w:rsidTr="00FE7335">
        <w:trPr>
          <w:trHeight w:val="262"/>
        </w:trPr>
        <w:tc>
          <w:tcPr>
            <w:tcW w:w="5070" w:type="dxa"/>
            <w:shd w:val="clear" w:color="auto" w:fill="C0C0C0"/>
          </w:tcPr>
          <w:p w:rsidR="00450A05" w:rsidRPr="00742916" w:rsidRDefault="00450A05" w:rsidP="00FE7335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450A05" w:rsidRPr="00C86578" w:rsidRDefault="00FC404D" w:rsidP="00FE733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86578">
              <w:rPr>
                <w:b/>
                <w:sz w:val="24"/>
                <w:szCs w:val="24"/>
              </w:rPr>
              <w:t>1</w:t>
            </w:r>
            <w:r w:rsidR="00C86578" w:rsidRPr="00C86578">
              <w:rPr>
                <w:b/>
                <w:sz w:val="24"/>
                <w:szCs w:val="24"/>
              </w:rPr>
              <w:t>,</w:t>
            </w:r>
            <w:r w:rsidR="00457A75">
              <w:rPr>
                <w:b/>
                <w:sz w:val="24"/>
                <w:szCs w:val="24"/>
              </w:rPr>
              <w:t>7</w:t>
            </w:r>
          </w:p>
        </w:tc>
      </w:tr>
    </w:tbl>
    <w:p w:rsidR="00144B84" w:rsidRDefault="00144B84"/>
    <w:sectPr w:rsidR="00144B84" w:rsidSect="00C865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4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D98" w:rsidRDefault="00B65D98" w:rsidP="00450A05">
      <w:r>
        <w:separator/>
      </w:r>
    </w:p>
  </w:endnote>
  <w:endnote w:type="continuationSeparator" w:id="0">
    <w:p w:rsidR="00B65D98" w:rsidRDefault="00B65D98" w:rsidP="00450A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B30" w:rsidRDefault="001D3B30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B30" w:rsidRDefault="001D3B30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B30" w:rsidRDefault="001D3B30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D98" w:rsidRDefault="00B65D98" w:rsidP="00450A05">
      <w:r>
        <w:separator/>
      </w:r>
    </w:p>
  </w:footnote>
  <w:footnote w:type="continuationSeparator" w:id="0">
    <w:p w:rsidR="00B65D98" w:rsidRDefault="00B65D98" w:rsidP="00450A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B30" w:rsidRDefault="001D3B30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0A05" w:rsidRDefault="00450A05" w:rsidP="00450A05">
    <w:pPr>
      <w:pStyle w:val="Tytu"/>
      <w:jc w:val="right"/>
      <w:rPr>
        <w:b w:val="0"/>
        <w:i/>
        <w:sz w:val="20"/>
      </w:rPr>
    </w:pPr>
    <w:r w:rsidRPr="00C862C9">
      <w:rPr>
        <w:b w:val="0"/>
        <w:i/>
        <w:sz w:val="20"/>
      </w:rPr>
      <w:t>Załącznik do uchwały Senatu</w:t>
    </w:r>
    <w:r>
      <w:rPr>
        <w:b w:val="0"/>
        <w:i/>
        <w:sz w:val="20"/>
      </w:rPr>
      <w:t xml:space="preserve"> PWSZ w Elblągu</w:t>
    </w:r>
  </w:p>
  <w:p w:rsidR="00450A05" w:rsidRPr="005B55FC" w:rsidRDefault="001D3B30" w:rsidP="00450A05">
    <w:pPr>
      <w:pStyle w:val="Nagwek"/>
      <w:jc w:val="right"/>
    </w:pPr>
    <w:r>
      <w:rPr>
        <w:i/>
      </w:rPr>
      <w:t xml:space="preserve">nr </w:t>
    </w:r>
    <w:r>
      <w:rPr>
        <w:i/>
      </w:rPr>
      <w:t>71</w:t>
    </w:r>
    <w:r w:rsidR="00450A05" w:rsidRPr="005B55FC">
      <w:rPr>
        <w:i/>
      </w:rPr>
      <w:t>/2018</w:t>
    </w:r>
    <w:r w:rsidR="00450A05">
      <w:rPr>
        <w:i/>
      </w:rPr>
      <w:t xml:space="preserve"> z dnia 22 listopada 2018r.</w:t>
    </w:r>
  </w:p>
  <w:p w:rsidR="00450A05" w:rsidRDefault="00450A05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3B30" w:rsidRDefault="001D3B30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60865"/>
    <w:multiLevelType w:val="hybridMultilevel"/>
    <w:tmpl w:val="8D043D80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8CB4A2F"/>
    <w:multiLevelType w:val="hybridMultilevel"/>
    <w:tmpl w:val="5E62680E"/>
    <w:lvl w:ilvl="0" w:tplc="08169EC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251F4578"/>
    <w:multiLevelType w:val="hybridMultilevel"/>
    <w:tmpl w:val="AFD2BA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50A05"/>
    <w:rsid w:val="0001504E"/>
    <w:rsid w:val="00022DFB"/>
    <w:rsid w:val="0007784E"/>
    <w:rsid w:val="000D6EB7"/>
    <w:rsid w:val="001362C7"/>
    <w:rsid w:val="00144B84"/>
    <w:rsid w:val="001C303A"/>
    <w:rsid w:val="001D3B30"/>
    <w:rsid w:val="002C6402"/>
    <w:rsid w:val="00322FB7"/>
    <w:rsid w:val="003436D1"/>
    <w:rsid w:val="003533CF"/>
    <w:rsid w:val="003B4E3F"/>
    <w:rsid w:val="003C1652"/>
    <w:rsid w:val="003F40EB"/>
    <w:rsid w:val="00450A05"/>
    <w:rsid w:val="00457A75"/>
    <w:rsid w:val="004F36D7"/>
    <w:rsid w:val="00573E31"/>
    <w:rsid w:val="00611CE4"/>
    <w:rsid w:val="00622DD8"/>
    <w:rsid w:val="00642B26"/>
    <w:rsid w:val="00685E7D"/>
    <w:rsid w:val="006935E9"/>
    <w:rsid w:val="006A51EA"/>
    <w:rsid w:val="006C4E78"/>
    <w:rsid w:val="007346DE"/>
    <w:rsid w:val="00772522"/>
    <w:rsid w:val="008134FD"/>
    <w:rsid w:val="008524E9"/>
    <w:rsid w:val="009203A6"/>
    <w:rsid w:val="00922A60"/>
    <w:rsid w:val="00956FD4"/>
    <w:rsid w:val="009725A4"/>
    <w:rsid w:val="00A32293"/>
    <w:rsid w:val="00B528AD"/>
    <w:rsid w:val="00B5364F"/>
    <w:rsid w:val="00B65D98"/>
    <w:rsid w:val="00BA11BE"/>
    <w:rsid w:val="00BE63CF"/>
    <w:rsid w:val="00C34BA0"/>
    <w:rsid w:val="00C629EA"/>
    <w:rsid w:val="00C65C3B"/>
    <w:rsid w:val="00C7025F"/>
    <w:rsid w:val="00C86578"/>
    <w:rsid w:val="00CB2BFE"/>
    <w:rsid w:val="00CC2EA0"/>
    <w:rsid w:val="00D00B93"/>
    <w:rsid w:val="00D359B1"/>
    <w:rsid w:val="00D47130"/>
    <w:rsid w:val="00D83028"/>
    <w:rsid w:val="00DB23D0"/>
    <w:rsid w:val="00E30908"/>
    <w:rsid w:val="00E522F1"/>
    <w:rsid w:val="00ED750E"/>
    <w:rsid w:val="00FC404D"/>
    <w:rsid w:val="00FE0E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50A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450A05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450A05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50A05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450A05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450A05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450A0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450A0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0A0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203A6"/>
    <w:pPr>
      <w:ind w:left="720"/>
      <w:contextualSpacing/>
    </w:pPr>
  </w:style>
  <w:style w:type="paragraph" w:styleId="Tekstpodstawowy">
    <w:name w:val="Body Text"/>
    <w:basedOn w:val="Normalny"/>
    <w:link w:val="TekstpodstawowyZnak"/>
    <w:unhideWhenUsed/>
    <w:rsid w:val="00BA11BE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A11BE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909</Words>
  <Characters>5454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t.kubryn</dc:creator>
  <cp:lastModifiedBy>PWSZ</cp:lastModifiedBy>
  <cp:revision>9</cp:revision>
  <dcterms:created xsi:type="dcterms:W3CDTF">2018-12-11T21:31:00Z</dcterms:created>
  <dcterms:modified xsi:type="dcterms:W3CDTF">2018-12-27T14:39:00Z</dcterms:modified>
</cp:coreProperties>
</file>